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50" w:rsidRDefault="004D23E6" w:rsidP="004D23E6">
      <w:pPr>
        <w:jc w:val="center"/>
        <w:rPr>
          <w:b/>
          <w:sz w:val="32"/>
          <w:szCs w:val="32"/>
          <w:u w:val="single"/>
        </w:rPr>
      </w:pPr>
      <w:r w:rsidRPr="004D23E6">
        <w:rPr>
          <w:b/>
          <w:sz w:val="32"/>
          <w:szCs w:val="32"/>
          <w:u w:val="single"/>
        </w:rPr>
        <w:t>Helpful Resources from Mr. Carver at GST BOCES:</w:t>
      </w:r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Renewable energy installer based in Ithaca and showing “Catch the Sun” </w:t>
      </w:r>
      <w:bookmarkStart w:id="0" w:name="_GoBack"/>
      <w:bookmarkEnd w:id="0"/>
      <w:r w:rsidRPr="004D23E6">
        <w:rPr>
          <w:sz w:val="28"/>
          <w:szCs w:val="28"/>
        </w:rPr>
        <w:t xml:space="preserve">next week - </w:t>
      </w:r>
      <w:hyperlink r:id="rId5" w:history="1">
        <w:r w:rsidRPr="004D23E6">
          <w:rPr>
            <w:rStyle w:val="Hyperlink"/>
            <w:sz w:val="28"/>
            <w:szCs w:val="28"/>
          </w:rPr>
          <w:t>https://taitem.wordpress.com/2016/05/03/catch-the-sun-with-taitem/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“The Siebel Energy Institute is a global consortium for innovative and collaborative energy research.” – including nuclear? - </w:t>
      </w:r>
      <w:hyperlink r:id="rId6" w:history="1">
        <w:r w:rsidRPr="004D23E6">
          <w:rPr>
            <w:rStyle w:val="Hyperlink"/>
            <w:sz w:val="28"/>
            <w:szCs w:val="28"/>
          </w:rPr>
          <w:t>http://www.siebelenergyinstitute.org/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Battery wall from Tesla Motors - </w:t>
      </w:r>
      <w:hyperlink r:id="rId7" w:history="1">
        <w:r w:rsidRPr="004D23E6">
          <w:rPr>
            <w:rStyle w:val="Hyperlink"/>
            <w:sz w:val="28"/>
            <w:szCs w:val="28"/>
          </w:rPr>
          <w:t>https://www.teslamotors.com/powerwall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Student movement for divestment from fossil fuel companies - </w:t>
      </w:r>
      <w:hyperlink r:id="rId8" w:history="1">
        <w:r w:rsidRPr="004D23E6">
          <w:rPr>
            <w:rStyle w:val="Hyperlink"/>
            <w:sz w:val="28"/>
            <w:szCs w:val="28"/>
          </w:rPr>
          <w:t>http://www.studentsdivest.org/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Another Student movement for divestment from fossil fuel companies - </w:t>
      </w:r>
      <w:hyperlink r:id="rId9" w:history="1">
        <w:r w:rsidRPr="004D23E6">
          <w:rPr>
            <w:rStyle w:val="Hyperlink"/>
            <w:sz w:val="28"/>
            <w:szCs w:val="28"/>
          </w:rPr>
          <w:t>http://gofossilfree.org/usa/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NPR links to Energy sector reporting - </w:t>
      </w:r>
      <w:hyperlink r:id="rId10" w:history="1">
        <w:r w:rsidRPr="004D23E6">
          <w:rPr>
            <w:rStyle w:val="Hyperlink"/>
            <w:sz w:val="28"/>
            <w:szCs w:val="28"/>
          </w:rPr>
          <w:t>http://www.npr.org/sections/energy/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April 2016 NPR article about nuclear - </w:t>
      </w:r>
      <w:hyperlink r:id="rId11" w:history="1">
        <w:r w:rsidRPr="004D23E6">
          <w:rPr>
            <w:rStyle w:val="Hyperlink"/>
            <w:sz w:val="28"/>
            <w:szCs w:val="28"/>
          </w:rPr>
          <w:t>http://www.npr.org/2016/04/07/473379564/unable-to-compete-on-price-nuclear-power-on-the-decline-in-the-u-s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NPR article about California energy goals - </w:t>
      </w:r>
      <w:hyperlink r:id="rId12" w:history="1">
        <w:r w:rsidRPr="004D23E6">
          <w:rPr>
            <w:rStyle w:val="Hyperlink"/>
            <w:sz w:val="28"/>
            <w:szCs w:val="28"/>
          </w:rPr>
          <w:t>http://www.npr.org/templates/story/story.php?storyId=129183207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PBS article about Burlington’s push to be fossil free - </w:t>
      </w:r>
      <w:hyperlink r:id="rId13" w:history="1">
        <w:r w:rsidRPr="004D23E6">
          <w:rPr>
            <w:rStyle w:val="Hyperlink"/>
            <w:sz w:val="28"/>
            <w:szCs w:val="28"/>
          </w:rPr>
          <w:t>http://www.pbs.org/newshour/bb/vermont-city-come-rely-100-percent-renewable-energy/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D23E6">
        <w:rPr>
          <w:sz w:val="28"/>
          <w:szCs w:val="28"/>
        </w:rPr>
        <w:t>SolarTompkins</w:t>
      </w:r>
      <w:proofErr w:type="spellEnd"/>
      <w:r w:rsidRPr="004D23E6">
        <w:rPr>
          <w:sz w:val="28"/>
          <w:szCs w:val="28"/>
        </w:rPr>
        <w:t xml:space="preserve"> site – and check out the </w:t>
      </w:r>
      <w:proofErr w:type="spellStart"/>
      <w:r w:rsidRPr="004D23E6">
        <w:rPr>
          <w:sz w:val="28"/>
          <w:szCs w:val="28"/>
        </w:rPr>
        <w:t>heatsmart</w:t>
      </w:r>
      <w:proofErr w:type="spellEnd"/>
      <w:r w:rsidRPr="004D23E6">
        <w:rPr>
          <w:sz w:val="28"/>
          <w:szCs w:val="28"/>
        </w:rPr>
        <w:t xml:space="preserve"> program – working on initiatives to go Fossil Free in Tompkins County - </w:t>
      </w:r>
      <w:hyperlink r:id="rId14" w:history="1">
        <w:r w:rsidRPr="004D23E6">
          <w:rPr>
            <w:rStyle w:val="Hyperlink"/>
            <w:sz w:val="28"/>
            <w:szCs w:val="28"/>
          </w:rPr>
          <w:t>http://www.solartompkins.org/</w:t>
        </w:r>
      </w:hyperlink>
    </w:p>
    <w:p w:rsidR="004D23E6" w:rsidRPr="004D23E6" w:rsidRDefault="004D23E6" w:rsidP="004D2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3E6">
        <w:rPr>
          <w:sz w:val="28"/>
          <w:szCs w:val="28"/>
        </w:rPr>
        <w:t xml:space="preserve">Major initiative encouraging fossil free - </w:t>
      </w:r>
      <w:hyperlink r:id="rId15" w:history="1">
        <w:r w:rsidRPr="004D23E6">
          <w:rPr>
            <w:rStyle w:val="Hyperlink"/>
            <w:sz w:val="28"/>
            <w:szCs w:val="28"/>
          </w:rPr>
          <w:t>http://350.org/</w:t>
        </w:r>
      </w:hyperlink>
    </w:p>
    <w:p w:rsidR="004D23E6" w:rsidRPr="004D23E6" w:rsidRDefault="004D23E6" w:rsidP="004D23E6">
      <w:pPr>
        <w:rPr>
          <w:b/>
          <w:sz w:val="32"/>
          <w:szCs w:val="32"/>
          <w:u w:val="single"/>
        </w:rPr>
      </w:pPr>
    </w:p>
    <w:sectPr w:rsidR="004D23E6" w:rsidRPr="004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CEE"/>
    <w:multiLevelType w:val="hybridMultilevel"/>
    <w:tmpl w:val="627E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6"/>
    <w:rsid w:val="004D23E6"/>
    <w:rsid w:val="008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44310-F68B-47A9-93E4-5FF7937E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3E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divest.org/" TargetMode="External"/><Relationship Id="rId13" Type="http://schemas.openxmlformats.org/officeDocument/2006/relationships/hyperlink" Target="http://www.pbs.org/newshour/bb/vermont-city-come-rely-100-percent-renewable-ener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lamotors.com/powerwall" TargetMode="External"/><Relationship Id="rId12" Type="http://schemas.openxmlformats.org/officeDocument/2006/relationships/hyperlink" Target="http://www.npr.org/templates/story/story.php?storyId=1291832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iebelenergyinstitute.org/" TargetMode="External"/><Relationship Id="rId11" Type="http://schemas.openxmlformats.org/officeDocument/2006/relationships/hyperlink" Target="http://www.npr.org/2016/04/07/473379564/unable-to-compete-on-price-nuclear-power-on-the-decline-in-the-u-s" TargetMode="External"/><Relationship Id="rId5" Type="http://schemas.openxmlformats.org/officeDocument/2006/relationships/hyperlink" Target="https://taitem.wordpress.com/2016/05/03/catch-the-sun-with-taitem/" TargetMode="External"/><Relationship Id="rId15" Type="http://schemas.openxmlformats.org/officeDocument/2006/relationships/hyperlink" Target="http://350.org/" TargetMode="External"/><Relationship Id="rId10" Type="http://schemas.openxmlformats.org/officeDocument/2006/relationships/hyperlink" Target="http://www.npr.org/sections/ener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fossilfree.org/usa/" TargetMode="External"/><Relationship Id="rId14" Type="http://schemas.openxmlformats.org/officeDocument/2006/relationships/hyperlink" Target="http://www.solartompki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Lee</dc:creator>
  <cp:keywords/>
  <dc:description/>
  <cp:lastModifiedBy>Deborah Lee</cp:lastModifiedBy>
  <cp:revision>1</cp:revision>
  <dcterms:created xsi:type="dcterms:W3CDTF">2016-05-19T16:09:00Z</dcterms:created>
  <dcterms:modified xsi:type="dcterms:W3CDTF">2016-05-19T16:11:00Z</dcterms:modified>
</cp:coreProperties>
</file>